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896D5" w14:textId="3436ED32" w:rsidR="00762A9C" w:rsidRPr="00AF52D6" w:rsidRDefault="00762A9C" w:rsidP="00762A9C">
      <w:pPr>
        <w:rPr>
          <w:color w:val="000000" w:themeColor="text1"/>
        </w:rPr>
      </w:pPr>
      <w:r w:rsidRPr="00AF52D6">
        <w:rPr>
          <w:color w:val="000000" w:themeColor="text1"/>
        </w:rPr>
        <w:t>FOR IMMEDIATE RELEASE</w:t>
      </w:r>
    </w:p>
    <w:p w14:paraId="1B0F2147" w14:textId="77777777" w:rsidR="00B13668" w:rsidRDefault="00B13668">
      <w:pPr>
        <w:rPr>
          <w:color w:val="000000" w:themeColor="text1"/>
        </w:rPr>
      </w:pPr>
    </w:p>
    <w:p w14:paraId="3BE1569C" w14:textId="0673FF26" w:rsidR="00B13668" w:rsidRDefault="00B13668">
      <w:pPr>
        <w:rPr>
          <w:color w:val="000000" w:themeColor="text1"/>
        </w:rPr>
      </w:pPr>
      <w:r>
        <w:rPr>
          <w:color w:val="000000" w:themeColor="text1"/>
        </w:rPr>
        <w:t>CONTACT:</w:t>
      </w:r>
      <w:r>
        <w:rPr>
          <w:color w:val="000000" w:themeColor="text1"/>
        </w:rPr>
        <w:br/>
        <w:t>Jennifer New</w:t>
      </w:r>
      <w:r w:rsidR="00762A9C">
        <w:rPr>
          <w:color w:val="000000" w:themeColor="text1"/>
        </w:rPr>
        <w:br/>
        <w:t>Obermann Center for Advanced Studies, University of Iowa</w:t>
      </w:r>
      <w:r w:rsidR="00762A9C">
        <w:rPr>
          <w:color w:val="000000" w:themeColor="text1"/>
        </w:rPr>
        <w:br/>
        <w:t>111 Church St.</w:t>
      </w:r>
    </w:p>
    <w:p w14:paraId="4F66447A" w14:textId="37658BC8" w:rsidR="00B13668" w:rsidRDefault="00B13668">
      <w:pPr>
        <w:rPr>
          <w:color w:val="000000" w:themeColor="text1"/>
        </w:rPr>
      </w:pPr>
      <w:r>
        <w:rPr>
          <w:color w:val="000000" w:themeColor="text1"/>
        </w:rPr>
        <w:t>319-335-4034</w:t>
      </w:r>
    </w:p>
    <w:p w14:paraId="2B09F0BF" w14:textId="4CCFFBF8" w:rsidR="00B13668" w:rsidRDefault="00B13668">
      <w:pPr>
        <w:rPr>
          <w:color w:val="000000" w:themeColor="text1"/>
        </w:rPr>
      </w:pPr>
      <w:r>
        <w:rPr>
          <w:color w:val="000000" w:themeColor="text1"/>
        </w:rPr>
        <w:t>jennifer-new@uiowa.edu</w:t>
      </w:r>
    </w:p>
    <w:p w14:paraId="2B101B9D" w14:textId="77777777" w:rsidR="00762A9C" w:rsidRDefault="00762A9C">
      <w:pPr>
        <w:rPr>
          <w:color w:val="000000" w:themeColor="text1"/>
        </w:rPr>
      </w:pPr>
    </w:p>
    <w:p w14:paraId="2242836A" w14:textId="77777777" w:rsidR="00CE733A" w:rsidRPr="00AF52D6" w:rsidRDefault="00CE733A">
      <w:pPr>
        <w:rPr>
          <w:color w:val="000000" w:themeColor="text1"/>
        </w:rPr>
      </w:pPr>
    </w:p>
    <w:p w14:paraId="0E45CD6D" w14:textId="1C8311E7" w:rsidR="00CE733A" w:rsidRPr="00B13668" w:rsidRDefault="00777ED4">
      <w:pPr>
        <w:rPr>
          <w:b/>
          <w:color w:val="000000" w:themeColor="text1"/>
        </w:rPr>
      </w:pPr>
      <w:proofErr w:type="spellStart"/>
      <w:r w:rsidRPr="00B13668">
        <w:rPr>
          <w:b/>
          <w:color w:val="000000" w:themeColor="text1"/>
        </w:rPr>
        <w:t>Goldrick-Rab</w:t>
      </w:r>
      <w:proofErr w:type="spellEnd"/>
      <w:r w:rsidRPr="00B13668">
        <w:rPr>
          <w:b/>
          <w:color w:val="000000" w:themeColor="text1"/>
        </w:rPr>
        <w:t xml:space="preserve"> to Discuss </w:t>
      </w:r>
      <w:r w:rsidR="0084698C">
        <w:rPr>
          <w:b/>
          <w:color w:val="000000" w:themeColor="text1"/>
        </w:rPr>
        <w:t>College Affordability Crisis</w:t>
      </w:r>
    </w:p>
    <w:p w14:paraId="26E689F1" w14:textId="77777777" w:rsidR="00CE733A" w:rsidRPr="00AF52D6" w:rsidRDefault="00CE733A">
      <w:pPr>
        <w:rPr>
          <w:color w:val="000000" w:themeColor="text1"/>
        </w:rPr>
      </w:pPr>
    </w:p>
    <w:p w14:paraId="01F9ADD5" w14:textId="53207CAF" w:rsidR="00CC3141" w:rsidRPr="00EC5E4B" w:rsidRDefault="008361F9">
      <w:pPr>
        <w:rPr>
          <w:rFonts w:eastAsia="Times New Roman"/>
        </w:rPr>
      </w:pPr>
      <w:r w:rsidRPr="00EC5E4B">
        <w:t>On Monday</w:t>
      </w:r>
      <w:r w:rsidR="00CC3141" w:rsidRPr="00EC5E4B">
        <w:t xml:space="preserve">, February 13, </w:t>
      </w:r>
      <w:r w:rsidR="007D3BFB" w:rsidRPr="00EC5E4B">
        <w:t xml:space="preserve">at 7:00 p.m. at the Iowa City Public Library, </w:t>
      </w:r>
      <w:r w:rsidR="00EC5E4B" w:rsidRPr="00EC5E4B">
        <w:t xml:space="preserve">Sara </w:t>
      </w:r>
      <w:proofErr w:type="spellStart"/>
      <w:r w:rsidR="00EC5E4B" w:rsidRPr="00EC5E4B">
        <w:t>Goldrick-Rab</w:t>
      </w:r>
      <w:proofErr w:type="spellEnd"/>
      <w:r w:rsidR="00EC5E4B" w:rsidRPr="00EC5E4B">
        <w:t xml:space="preserve">, </w:t>
      </w:r>
      <w:r w:rsidR="00EC5E4B" w:rsidRPr="00EC5E4B">
        <w:rPr>
          <w:rFonts w:eastAsia="Times New Roman"/>
          <w:shd w:val="clear" w:color="auto" w:fill="FCFCFC"/>
        </w:rPr>
        <w:t>Professor of Higher Education Policy &amp; Sociology at Temple University</w:t>
      </w:r>
      <w:r w:rsidR="00EC5E4B" w:rsidRPr="00EC5E4B">
        <w:rPr>
          <w:rFonts w:eastAsia="Times New Roman"/>
        </w:rPr>
        <w:t xml:space="preserve">, </w:t>
      </w:r>
      <w:r w:rsidR="0020043A" w:rsidRPr="00EC5E4B">
        <w:t xml:space="preserve">will </w:t>
      </w:r>
      <w:r w:rsidR="00B13668" w:rsidRPr="00EC5E4B">
        <w:t>give a public lecture on</w:t>
      </w:r>
      <w:r w:rsidR="008E64BD" w:rsidRPr="00EC5E4B">
        <w:t xml:space="preserve"> </w:t>
      </w:r>
      <w:r w:rsidR="00223909" w:rsidRPr="00EC5E4B">
        <w:t xml:space="preserve">the </w:t>
      </w:r>
      <w:r w:rsidR="0084698C" w:rsidRPr="00EC5E4B">
        <w:t xml:space="preserve">crisis of </w:t>
      </w:r>
      <w:r w:rsidR="00762A9C" w:rsidRPr="00EC5E4B">
        <w:t>colleg</w:t>
      </w:r>
      <w:r w:rsidR="00D4723F" w:rsidRPr="00EC5E4B">
        <w:t>e affordability</w:t>
      </w:r>
      <w:r w:rsidR="0084698C" w:rsidRPr="00EC5E4B">
        <w:t xml:space="preserve"> and </w:t>
      </w:r>
      <w:r w:rsidR="008C4186" w:rsidRPr="00EC5E4B">
        <w:t xml:space="preserve">student </w:t>
      </w:r>
      <w:r w:rsidR="0084698C" w:rsidRPr="00EC5E4B">
        <w:t xml:space="preserve">loan </w:t>
      </w:r>
      <w:r w:rsidR="00223909" w:rsidRPr="00EC5E4B">
        <w:t>debt.</w:t>
      </w:r>
      <w:r w:rsidR="0084698C" w:rsidRPr="00EC5E4B">
        <w:t xml:space="preserve"> </w:t>
      </w:r>
      <w:r w:rsidR="00235FE7" w:rsidRPr="00EC5E4B">
        <w:t xml:space="preserve">She will </w:t>
      </w:r>
      <w:r w:rsidR="00223909" w:rsidRPr="00EC5E4B">
        <w:t>offer solutions for fixing the U.S. financial aid system</w:t>
      </w:r>
      <w:r w:rsidR="00223909" w:rsidRPr="00EC5E4B">
        <w:rPr>
          <w:rFonts w:eastAsia="Times New Roman"/>
          <w:shd w:val="clear" w:color="auto" w:fill="FFFFFF"/>
        </w:rPr>
        <w:t xml:space="preserve"> to make higher education accessible to all</w:t>
      </w:r>
      <w:r w:rsidR="00223909" w:rsidRPr="00EC5E4B">
        <w:t xml:space="preserve">, </w:t>
      </w:r>
      <w:r w:rsidR="00235FE7" w:rsidRPr="00EC5E4B">
        <w:t>draw</w:t>
      </w:r>
      <w:r w:rsidR="00223909" w:rsidRPr="00EC5E4B">
        <w:t>ing</w:t>
      </w:r>
      <w:r w:rsidR="00235FE7" w:rsidRPr="00EC5E4B">
        <w:t xml:space="preserve"> on research published in her</w:t>
      </w:r>
      <w:r w:rsidR="007D3BFB" w:rsidRPr="00EC5E4B">
        <w:t xml:space="preserve"> new</w:t>
      </w:r>
      <w:r w:rsidR="00235FE7" w:rsidRPr="00EC5E4B">
        <w:t>est</w:t>
      </w:r>
      <w:r w:rsidR="007D3BFB" w:rsidRPr="00EC5E4B">
        <w:t xml:space="preserve"> book, </w:t>
      </w:r>
      <w:r w:rsidR="007D3BFB" w:rsidRPr="00EC5E4B">
        <w:rPr>
          <w:i/>
        </w:rPr>
        <w:t>Paying the Price: College Costs, Financial Aid, and the Betrayal of the American Dream</w:t>
      </w:r>
      <w:r w:rsidR="00223909" w:rsidRPr="00EC5E4B">
        <w:t>. The book chronicles</w:t>
      </w:r>
      <w:r w:rsidR="00B22BD0" w:rsidRPr="00EC5E4B">
        <w:t xml:space="preserve"> the experiences of </w:t>
      </w:r>
      <w:r w:rsidR="008D39DD" w:rsidRPr="00EC5E4B">
        <w:t xml:space="preserve">working- and middle-class students who enter public colleges with </w:t>
      </w:r>
      <w:r w:rsidR="00235FE7" w:rsidRPr="00EC5E4B">
        <w:rPr>
          <w:rFonts w:eastAsia="Times New Roman"/>
          <w:shd w:val="clear" w:color="auto" w:fill="FFFFFF"/>
        </w:rPr>
        <w:t xml:space="preserve">federal </w:t>
      </w:r>
      <w:r w:rsidR="007D3BFB" w:rsidRPr="00EC5E4B">
        <w:rPr>
          <w:rFonts w:eastAsia="Times New Roman"/>
          <w:shd w:val="clear" w:color="auto" w:fill="FFFFFF"/>
        </w:rPr>
        <w:t>aid and Pell Grants</w:t>
      </w:r>
      <w:r w:rsidR="00235FE7" w:rsidRPr="00EC5E4B">
        <w:rPr>
          <w:rFonts w:eastAsia="Times New Roman"/>
          <w:shd w:val="clear" w:color="auto" w:fill="FFFFFF"/>
        </w:rPr>
        <w:t xml:space="preserve"> </w:t>
      </w:r>
      <w:r w:rsidR="008D39DD" w:rsidRPr="00EC5E4B">
        <w:rPr>
          <w:rFonts w:eastAsia="Times New Roman"/>
          <w:shd w:val="clear" w:color="auto" w:fill="FFFFFF"/>
        </w:rPr>
        <w:t>but leave</w:t>
      </w:r>
      <w:r w:rsidR="007D3BFB" w:rsidRPr="00EC5E4B">
        <w:rPr>
          <w:rFonts w:eastAsia="Times New Roman"/>
          <w:shd w:val="clear" w:color="auto" w:fill="FFFFFF"/>
        </w:rPr>
        <w:t xml:space="preserve"> without a degree, unable to afford tuition, books, and living expenses. </w:t>
      </w:r>
    </w:p>
    <w:p w14:paraId="0276B672" w14:textId="77777777" w:rsidR="00402C3C" w:rsidRDefault="00402C3C" w:rsidP="00402C3C"/>
    <w:p w14:paraId="1CEC013F" w14:textId="55F2FF5F" w:rsidR="00402C3C" w:rsidRDefault="00402C3C" w:rsidP="00402C3C">
      <w:pPr>
        <w:rPr>
          <w:color w:val="000000" w:themeColor="text1"/>
        </w:rPr>
      </w:pPr>
      <w:proofErr w:type="spellStart"/>
      <w:r>
        <w:rPr>
          <w:color w:val="000000" w:themeColor="text1"/>
        </w:rPr>
        <w:t>Goldrick-Rab</w:t>
      </w:r>
      <w:proofErr w:type="spellEnd"/>
      <w:r>
        <w:rPr>
          <w:color w:val="000000" w:themeColor="text1"/>
        </w:rPr>
        <w:t xml:space="preserve"> </w:t>
      </w:r>
      <w:r w:rsidR="007D093C">
        <w:rPr>
          <w:color w:val="000000" w:themeColor="text1"/>
        </w:rPr>
        <w:t xml:space="preserve">places the blame </w:t>
      </w:r>
      <w:r w:rsidR="004817AD">
        <w:rPr>
          <w:color w:val="000000" w:themeColor="text1"/>
        </w:rPr>
        <w:t>for the</w:t>
      </w:r>
      <w:r w:rsidR="007D093C">
        <w:rPr>
          <w:color w:val="000000" w:themeColor="text1"/>
        </w:rPr>
        <w:t xml:space="preserve"> </w:t>
      </w:r>
      <w:r w:rsidR="004817AD">
        <w:rPr>
          <w:color w:val="000000" w:themeColor="text1"/>
        </w:rPr>
        <w:t>national</w:t>
      </w:r>
      <w:r w:rsidR="007D093C">
        <w:rPr>
          <w:color w:val="000000" w:themeColor="text1"/>
        </w:rPr>
        <w:t xml:space="preserve"> college affordability crisis on </w:t>
      </w:r>
      <w:r>
        <w:rPr>
          <w:color w:val="000000" w:themeColor="text1"/>
        </w:rPr>
        <w:t>outdated, convoluted financial aid system</w:t>
      </w:r>
      <w:r w:rsidR="00885085">
        <w:rPr>
          <w:color w:val="000000" w:themeColor="text1"/>
        </w:rPr>
        <w:t>s</w:t>
      </w:r>
      <w:r>
        <w:rPr>
          <w:color w:val="000000" w:themeColor="text1"/>
        </w:rPr>
        <w:t>. “In the 1970s,” she writes, “targeting financial aid for the poorest individuals made sense—after all, most people didn’t want to attend college, it wasn’t required, and college costs were low enough that the Pell Grant largely covered the bills. Today, that model is failing: the vast majority of the populace wants access to affordable, high-quality public higher education, it is required by the modern labor market, and college costs are so high that grants and scholarships are restricted to only a fraction of students with financial need.”</w:t>
      </w:r>
    </w:p>
    <w:p w14:paraId="628E66B2" w14:textId="77777777" w:rsidR="00CC3141" w:rsidRDefault="00CC3141">
      <w:pPr>
        <w:rPr>
          <w:color w:val="000000" w:themeColor="text1"/>
        </w:rPr>
      </w:pPr>
    </w:p>
    <w:p w14:paraId="19FE4D27" w14:textId="4E1B47B0" w:rsidR="00EC5E4B" w:rsidRDefault="00EC5E4B" w:rsidP="00EC5E4B">
      <w:r>
        <w:t>At the state level, according</w:t>
      </w:r>
      <w:r w:rsidRPr="0041739B">
        <w:t xml:space="preserve"> to the Iowa College Student Aid Commission’s 2016 report, Iowa ranks 30th in the </w:t>
      </w:r>
      <w:r>
        <w:t>nation</w:t>
      </w:r>
      <w:r w:rsidRPr="0041739B">
        <w:t xml:space="preserve"> in BA degree attainment and </w:t>
      </w:r>
      <w:r>
        <w:t xml:space="preserve">a lowly </w:t>
      </w:r>
      <w:r w:rsidRPr="0041739B">
        <w:t>50th in the percent</w:t>
      </w:r>
      <w:r>
        <w:t>age</w:t>
      </w:r>
      <w:r w:rsidRPr="0041739B">
        <w:t xml:space="preserve"> of </w:t>
      </w:r>
      <w:r>
        <w:t>financial aid provided</w:t>
      </w:r>
      <w:r w:rsidRPr="0041739B">
        <w:t xml:space="preserve"> to students with demonstrated need attending </w:t>
      </w:r>
      <w:r>
        <w:t xml:space="preserve">its </w:t>
      </w:r>
      <w:r w:rsidRPr="0041739B">
        <w:t>public institutions (16</w:t>
      </w:r>
      <w:r w:rsidRPr="00402C3C">
        <w:t>%). The state also has the eighth-highest percentage of students graduating with student debt (68%</w:t>
      </w:r>
      <w:r>
        <w:t>), and the average amount of debt its graduates</w:t>
      </w:r>
      <w:r w:rsidRPr="00402C3C">
        <w:t xml:space="preserve"> carry</w:t>
      </w:r>
      <w:r>
        <w:t xml:space="preserve"> is</w:t>
      </w:r>
      <w:r w:rsidRPr="00402C3C">
        <w:t xml:space="preserve"> the eighth-highest</w:t>
      </w:r>
      <w:r>
        <w:t xml:space="preserve"> in the nation. </w:t>
      </w:r>
    </w:p>
    <w:p w14:paraId="4538400F" w14:textId="77777777" w:rsidR="00EC5E4B" w:rsidRPr="00AF52D6" w:rsidRDefault="00EC5E4B">
      <w:pPr>
        <w:rPr>
          <w:color w:val="000000" w:themeColor="text1"/>
        </w:rPr>
      </w:pPr>
    </w:p>
    <w:p w14:paraId="52F0608E" w14:textId="06465560" w:rsidR="00E8415A" w:rsidRDefault="00CC3141">
      <w:pPr>
        <w:rPr>
          <w:color w:val="000000" w:themeColor="text1"/>
        </w:rPr>
      </w:pPr>
      <w:proofErr w:type="spellStart"/>
      <w:r w:rsidRPr="00AF52D6">
        <w:rPr>
          <w:color w:val="000000" w:themeColor="text1"/>
        </w:rPr>
        <w:t>Goldrick-Rab</w:t>
      </w:r>
      <w:proofErr w:type="spellEnd"/>
      <w:r w:rsidR="00EC5E4B">
        <w:rPr>
          <w:color w:val="000000" w:themeColor="text1"/>
        </w:rPr>
        <w:t>, who identifies as an “activist-scholar</w:t>
      </w:r>
      <w:r w:rsidR="00972006">
        <w:rPr>
          <w:color w:val="000000" w:themeColor="text1"/>
        </w:rPr>
        <w:t>,</w:t>
      </w:r>
      <w:r w:rsidR="00EC5E4B">
        <w:rPr>
          <w:color w:val="000000" w:themeColor="text1"/>
        </w:rPr>
        <w:t xml:space="preserve">” is the </w:t>
      </w:r>
      <w:r w:rsidRPr="00AF52D6">
        <w:rPr>
          <w:color w:val="000000" w:themeColor="text1"/>
        </w:rPr>
        <w:t xml:space="preserve">Founder of the Wisconsin HOPE Lab, which seeks ways to make college more affordable. </w:t>
      </w:r>
      <w:r w:rsidR="00723A7B">
        <w:rPr>
          <w:color w:val="000000" w:themeColor="text1"/>
        </w:rPr>
        <w:t>H</w:t>
      </w:r>
      <w:r w:rsidRPr="00AF52D6">
        <w:rPr>
          <w:color w:val="000000" w:themeColor="text1"/>
        </w:rPr>
        <w:t xml:space="preserve">er research examines the efficacy and implications of financial aid policies, welfare reform, transfer practices, and interventions aimed at increasing college enrollment among marginalized groups. </w:t>
      </w:r>
      <w:r w:rsidR="00CB507B">
        <w:rPr>
          <w:color w:val="000000" w:themeColor="text1"/>
        </w:rPr>
        <w:t>She</w:t>
      </w:r>
      <w:r w:rsidR="00FA0BE1">
        <w:rPr>
          <w:color w:val="000000" w:themeColor="text1"/>
        </w:rPr>
        <w:t xml:space="preserve"> has</w:t>
      </w:r>
      <w:r w:rsidR="00CB507B" w:rsidRPr="00AF52D6">
        <w:rPr>
          <w:color w:val="000000" w:themeColor="text1"/>
        </w:rPr>
        <w:t xml:space="preserve"> </w:t>
      </w:r>
      <w:r w:rsidR="00FA0BE1">
        <w:rPr>
          <w:color w:val="000000" w:themeColor="text1"/>
        </w:rPr>
        <w:t>published</w:t>
      </w:r>
      <w:r w:rsidR="00223909">
        <w:rPr>
          <w:color w:val="000000" w:themeColor="text1"/>
        </w:rPr>
        <w:t xml:space="preserve"> articles </w:t>
      </w:r>
      <w:r w:rsidR="00FA0BE1">
        <w:rPr>
          <w:color w:val="000000" w:themeColor="text1"/>
        </w:rPr>
        <w:t xml:space="preserve">in </w:t>
      </w:r>
      <w:r w:rsidR="00FA0BE1" w:rsidRPr="00FA0BE1">
        <w:rPr>
          <w:i/>
          <w:color w:val="000000" w:themeColor="text1"/>
        </w:rPr>
        <w:t>The Atlantic</w:t>
      </w:r>
      <w:r w:rsidR="0096655E">
        <w:rPr>
          <w:color w:val="000000" w:themeColor="text1"/>
        </w:rPr>
        <w:t xml:space="preserve">, the </w:t>
      </w:r>
      <w:r w:rsidR="0096655E" w:rsidRPr="0096655E">
        <w:rPr>
          <w:i/>
          <w:color w:val="000000" w:themeColor="text1"/>
        </w:rPr>
        <w:t>New York Times</w:t>
      </w:r>
      <w:r w:rsidR="0096655E">
        <w:rPr>
          <w:color w:val="000000" w:themeColor="text1"/>
        </w:rPr>
        <w:t xml:space="preserve">, </w:t>
      </w:r>
      <w:r w:rsidR="00FA0BE1">
        <w:rPr>
          <w:color w:val="000000" w:themeColor="text1"/>
        </w:rPr>
        <w:t xml:space="preserve">and the </w:t>
      </w:r>
      <w:r w:rsidR="00FA0BE1" w:rsidRPr="00FA0BE1">
        <w:rPr>
          <w:i/>
          <w:color w:val="000000" w:themeColor="text1"/>
        </w:rPr>
        <w:t>Washington Post</w:t>
      </w:r>
      <w:r w:rsidR="00FA0BE1">
        <w:rPr>
          <w:color w:val="000000" w:themeColor="text1"/>
        </w:rPr>
        <w:t xml:space="preserve">, was </w:t>
      </w:r>
      <w:r w:rsidR="00CB507B">
        <w:rPr>
          <w:color w:val="000000" w:themeColor="text1"/>
        </w:rPr>
        <w:t>a recent guest</w:t>
      </w:r>
      <w:r w:rsidR="00CB507B" w:rsidRPr="00AF52D6">
        <w:rPr>
          <w:color w:val="000000" w:themeColor="text1"/>
        </w:rPr>
        <w:t xml:space="preserve"> on Comedy Central’s </w:t>
      </w:r>
      <w:proofErr w:type="gramStart"/>
      <w:r w:rsidR="00CB507B" w:rsidRPr="00AF52D6">
        <w:rPr>
          <w:i/>
          <w:color w:val="000000" w:themeColor="text1"/>
        </w:rPr>
        <w:t>The</w:t>
      </w:r>
      <w:proofErr w:type="gramEnd"/>
      <w:r w:rsidR="00CB507B" w:rsidRPr="00AF52D6">
        <w:rPr>
          <w:i/>
          <w:color w:val="000000" w:themeColor="text1"/>
        </w:rPr>
        <w:t xml:space="preserve"> Daily Show</w:t>
      </w:r>
      <w:r w:rsidR="00FA0BE1">
        <w:rPr>
          <w:i/>
          <w:color w:val="000000" w:themeColor="text1"/>
        </w:rPr>
        <w:t>,</w:t>
      </w:r>
      <w:r w:rsidR="00CB507B" w:rsidRPr="00AF52D6">
        <w:rPr>
          <w:color w:val="000000" w:themeColor="text1"/>
        </w:rPr>
        <w:t xml:space="preserve"> and, in June 2015, joined Senator Elizabeth </w:t>
      </w:r>
      <w:r w:rsidR="00CB507B" w:rsidRPr="0096655E">
        <w:rPr>
          <w:color w:val="000000" w:themeColor="text1"/>
        </w:rPr>
        <w:t xml:space="preserve">Warren </w:t>
      </w:r>
      <w:r w:rsidR="0096655E" w:rsidRPr="0096655E">
        <w:rPr>
          <w:color w:val="000000" w:themeColor="text1"/>
        </w:rPr>
        <w:t>for</w:t>
      </w:r>
      <w:r w:rsidR="00CB507B" w:rsidRPr="0096655E">
        <w:rPr>
          <w:color w:val="000000" w:themeColor="text1"/>
        </w:rPr>
        <w:t xml:space="preserve"> a college</w:t>
      </w:r>
      <w:r w:rsidR="00CB507B">
        <w:rPr>
          <w:color w:val="000000" w:themeColor="text1"/>
        </w:rPr>
        <w:t xml:space="preserve"> affordability</w:t>
      </w:r>
      <w:r w:rsidR="0096655E">
        <w:rPr>
          <w:color w:val="000000" w:themeColor="text1"/>
        </w:rPr>
        <w:t xml:space="preserve"> roundtable</w:t>
      </w:r>
      <w:r w:rsidR="00CB507B">
        <w:rPr>
          <w:color w:val="000000" w:themeColor="text1"/>
        </w:rPr>
        <w:t xml:space="preserve"> </w:t>
      </w:r>
      <w:r w:rsidR="00CB507B" w:rsidRPr="00AF52D6">
        <w:rPr>
          <w:color w:val="000000" w:themeColor="text1"/>
        </w:rPr>
        <w:t>at the</w:t>
      </w:r>
      <w:r w:rsidR="00FA0BE1">
        <w:rPr>
          <w:color w:val="000000" w:themeColor="text1"/>
        </w:rPr>
        <w:t xml:space="preserve"> renowned</w:t>
      </w:r>
      <w:r w:rsidR="00CB507B" w:rsidRPr="00AF52D6">
        <w:rPr>
          <w:color w:val="000000" w:themeColor="text1"/>
        </w:rPr>
        <w:t xml:space="preserve"> Albert </w:t>
      </w:r>
      <w:proofErr w:type="spellStart"/>
      <w:r w:rsidR="00CB507B" w:rsidRPr="00AF52D6">
        <w:rPr>
          <w:color w:val="000000" w:themeColor="text1"/>
        </w:rPr>
        <w:t>Shanker</w:t>
      </w:r>
      <w:proofErr w:type="spellEnd"/>
      <w:r w:rsidR="00CB507B" w:rsidRPr="00AF52D6">
        <w:rPr>
          <w:color w:val="000000" w:themeColor="text1"/>
        </w:rPr>
        <w:t xml:space="preserve"> Institute</w:t>
      </w:r>
      <w:r w:rsidR="00CB507B">
        <w:rPr>
          <w:color w:val="000000" w:themeColor="text1"/>
        </w:rPr>
        <w:t>.</w:t>
      </w:r>
    </w:p>
    <w:p w14:paraId="565CD349" w14:textId="77777777" w:rsidR="000C4892" w:rsidRDefault="000C4892" w:rsidP="003213C5">
      <w:pPr>
        <w:rPr>
          <w:color w:val="000000" w:themeColor="text1"/>
        </w:rPr>
      </w:pPr>
    </w:p>
    <w:p w14:paraId="5D4E8D85" w14:textId="0D9D34A1" w:rsidR="00C6001C" w:rsidRPr="00880586" w:rsidRDefault="00880586" w:rsidP="00C6001C">
      <w:pPr>
        <w:rPr>
          <w:color w:val="000000" w:themeColor="text1"/>
        </w:rPr>
      </w:pPr>
      <w:r w:rsidRPr="00880586">
        <w:rPr>
          <w:color w:val="000000" w:themeColor="text1"/>
        </w:rPr>
        <w:t>“</w:t>
      </w:r>
      <w:proofErr w:type="spellStart"/>
      <w:r w:rsidRPr="00880586">
        <w:rPr>
          <w:color w:val="000000" w:themeColor="text1"/>
        </w:rPr>
        <w:t>Goldrick-Rab’s</w:t>
      </w:r>
      <w:proofErr w:type="spellEnd"/>
      <w:r w:rsidRPr="00880586">
        <w:rPr>
          <w:color w:val="000000" w:themeColor="text1"/>
        </w:rPr>
        <w:t xml:space="preserve"> scholarship fills a critical void in our conversations about the realities of financial aid policy in the face of rapidly rising tuition</w:t>
      </w:r>
      <w:r>
        <w:rPr>
          <w:color w:val="000000" w:themeColor="text1"/>
        </w:rPr>
        <w:t xml:space="preserve">,” notes </w:t>
      </w:r>
      <w:r w:rsidRPr="00880586">
        <w:rPr>
          <w:color w:val="000000" w:themeColor="text1"/>
        </w:rPr>
        <w:t>F. King Alexander</w:t>
      </w:r>
      <w:r>
        <w:rPr>
          <w:color w:val="000000" w:themeColor="text1"/>
        </w:rPr>
        <w:t>, p</w:t>
      </w:r>
      <w:r w:rsidRPr="00880586">
        <w:rPr>
          <w:color w:val="000000" w:themeColor="text1"/>
        </w:rPr>
        <w:t>residen</w:t>
      </w:r>
      <w:r>
        <w:rPr>
          <w:color w:val="000000" w:themeColor="text1"/>
        </w:rPr>
        <w:t xml:space="preserve">t of </w:t>
      </w:r>
      <w:r>
        <w:rPr>
          <w:color w:val="000000" w:themeColor="text1"/>
        </w:rPr>
        <w:lastRenderedPageBreak/>
        <w:t xml:space="preserve">Louisiana State University. “[It] </w:t>
      </w:r>
      <w:r w:rsidRPr="00880586">
        <w:rPr>
          <w:color w:val="000000" w:themeColor="text1"/>
        </w:rPr>
        <w:t>is an important, poignant reminder of the ongoing negative impact</w:t>
      </w:r>
      <w:r>
        <w:rPr>
          <w:color w:val="000000" w:themeColor="text1"/>
        </w:rPr>
        <w:t xml:space="preserve"> of state appropriat</w:t>
      </w:r>
      <w:r w:rsidRPr="00880586">
        <w:rPr>
          <w:color w:val="000000" w:themeColor="text1"/>
        </w:rPr>
        <w:t>ion reducti</w:t>
      </w:r>
      <w:r>
        <w:rPr>
          <w:color w:val="000000" w:themeColor="text1"/>
        </w:rPr>
        <w:t>on</w:t>
      </w:r>
      <w:r w:rsidRPr="00880586">
        <w:rPr>
          <w:color w:val="000000" w:themeColor="text1"/>
        </w:rPr>
        <w:t xml:space="preserve">s in this era.” </w:t>
      </w:r>
      <w:r w:rsidR="00C6001C" w:rsidRPr="00880586">
        <w:rPr>
          <w:color w:val="000000" w:themeColor="text1"/>
        </w:rPr>
        <w:t xml:space="preserve"> </w:t>
      </w:r>
    </w:p>
    <w:p w14:paraId="24C03D25" w14:textId="77777777" w:rsidR="00C6001C" w:rsidRDefault="00C6001C">
      <w:pPr>
        <w:rPr>
          <w:color w:val="000000" w:themeColor="text1"/>
        </w:rPr>
      </w:pPr>
    </w:p>
    <w:p w14:paraId="5BCE1AB3" w14:textId="0133DF58" w:rsidR="00264672" w:rsidRDefault="00CA792E">
      <w:pPr>
        <w:rPr>
          <w:color w:val="000000" w:themeColor="text1"/>
        </w:rPr>
      </w:pPr>
      <w:r>
        <w:rPr>
          <w:color w:val="000000" w:themeColor="text1"/>
        </w:rPr>
        <w:t xml:space="preserve">In addition to her public lecture, </w:t>
      </w:r>
      <w:proofErr w:type="spellStart"/>
      <w:r>
        <w:rPr>
          <w:color w:val="000000" w:themeColor="text1"/>
        </w:rPr>
        <w:t>Goldrick-Rab</w:t>
      </w:r>
      <w:proofErr w:type="spellEnd"/>
      <w:r>
        <w:rPr>
          <w:color w:val="000000" w:themeColor="text1"/>
        </w:rPr>
        <w:t xml:space="preserve"> will meet with </w:t>
      </w:r>
      <w:r w:rsidR="00701749">
        <w:rPr>
          <w:color w:val="000000" w:themeColor="text1"/>
        </w:rPr>
        <w:t xml:space="preserve">University of Iowa Inequality Seminar to discuss </w:t>
      </w:r>
      <w:r w:rsidR="00701749" w:rsidRPr="00AF52D6">
        <w:rPr>
          <w:color w:val="000000" w:themeColor="text1"/>
        </w:rPr>
        <w:t>“Making College Affordable: Adventures in Scholar-Activism</w:t>
      </w:r>
      <w:r w:rsidR="00701749">
        <w:rPr>
          <w:color w:val="000000" w:themeColor="text1"/>
        </w:rPr>
        <w:t>.</w:t>
      </w:r>
      <w:r w:rsidR="00701749" w:rsidRPr="00AF52D6">
        <w:rPr>
          <w:color w:val="000000" w:themeColor="text1"/>
        </w:rPr>
        <w:t>”</w:t>
      </w:r>
      <w:r w:rsidR="00701749">
        <w:rPr>
          <w:color w:val="000000" w:themeColor="text1"/>
        </w:rPr>
        <w:t xml:space="preserve"> The seminar, hosted by the Public Policy Center, wil</w:t>
      </w:r>
      <w:bookmarkStart w:id="0" w:name="_GoBack"/>
      <w:bookmarkEnd w:id="0"/>
      <w:r w:rsidR="00701749">
        <w:rPr>
          <w:color w:val="000000" w:themeColor="text1"/>
        </w:rPr>
        <w:t xml:space="preserve">l meet at </w:t>
      </w:r>
      <w:r w:rsidR="00C3505B" w:rsidRPr="00AF52D6">
        <w:rPr>
          <w:color w:val="000000" w:themeColor="text1"/>
        </w:rPr>
        <w:t>2:00 p.m.</w:t>
      </w:r>
      <w:r w:rsidR="00B13668">
        <w:rPr>
          <w:color w:val="000000" w:themeColor="text1"/>
        </w:rPr>
        <w:t xml:space="preserve"> on </w:t>
      </w:r>
      <w:r w:rsidR="005103C7">
        <w:rPr>
          <w:color w:val="000000" w:themeColor="text1"/>
        </w:rPr>
        <w:t>February</w:t>
      </w:r>
      <w:r w:rsidR="005103C7">
        <w:rPr>
          <w:color w:val="000000" w:themeColor="text1"/>
        </w:rPr>
        <w:t xml:space="preserve"> </w:t>
      </w:r>
      <w:r w:rsidR="00E8415A">
        <w:rPr>
          <w:color w:val="000000" w:themeColor="text1"/>
        </w:rPr>
        <w:t>1</w:t>
      </w:r>
      <w:r w:rsidR="00B13668">
        <w:rPr>
          <w:color w:val="000000" w:themeColor="text1"/>
        </w:rPr>
        <w:t>3</w:t>
      </w:r>
      <w:r w:rsidR="00701749">
        <w:rPr>
          <w:color w:val="000000" w:themeColor="text1"/>
        </w:rPr>
        <w:t xml:space="preserve"> </w:t>
      </w:r>
      <w:r w:rsidR="00C3505B" w:rsidRPr="00AF52D6">
        <w:rPr>
          <w:color w:val="000000" w:themeColor="text1"/>
        </w:rPr>
        <w:t xml:space="preserve">in W113 Seashore Hall on the University of Iowa </w:t>
      </w:r>
      <w:r w:rsidR="00E8415A">
        <w:rPr>
          <w:color w:val="000000" w:themeColor="text1"/>
        </w:rPr>
        <w:t xml:space="preserve">campus. </w:t>
      </w:r>
      <w:r w:rsidR="00CC3141" w:rsidRPr="00AF52D6">
        <w:rPr>
          <w:color w:val="000000" w:themeColor="text1"/>
        </w:rPr>
        <w:t>Both events are free and open to the public.</w:t>
      </w:r>
      <w:r w:rsidR="0020043A" w:rsidRPr="00AF52D6">
        <w:rPr>
          <w:color w:val="000000" w:themeColor="text1"/>
        </w:rPr>
        <w:t xml:space="preserve"> </w:t>
      </w:r>
    </w:p>
    <w:p w14:paraId="5A3933BE" w14:textId="77777777" w:rsidR="00E8415A" w:rsidRDefault="00E8415A">
      <w:pPr>
        <w:rPr>
          <w:color w:val="000000" w:themeColor="text1"/>
        </w:rPr>
      </w:pPr>
    </w:p>
    <w:p w14:paraId="1D08B04C" w14:textId="22E9A22B" w:rsidR="00BC5DA7" w:rsidRDefault="00E8415A">
      <w:pPr>
        <w:rPr>
          <w:color w:val="000000" w:themeColor="text1"/>
        </w:rPr>
      </w:pPr>
      <w:proofErr w:type="spellStart"/>
      <w:r>
        <w:rPr>
          <w:color w:val="000000" w:themeColor="text1"/>
        </w:rPr>
        <w:t>Goldrick-Rab’</w:t>
      </w:r>
      <w:r w:rsidR="00235FE7">
        <w:rPr>
          <w:color w:val="000000" w:themeColor="text1"/>
        </w:rPr>
        <w:t>s</w:t>
      </w:r>
      <w:proofErr w:type="spellEnd"/>
      <w:r w:rsidR="00235FE7">
        <w:rPr>
          <w:color w:val="000000" w:themeColor="text1"/>
        </w:rPr>
        <w:t xml:space="preserve"> visit is </w:t>
      </w:r>
      <w:r>
        <w:rPr>
          <w:color w:val="000000" w:themeColor="text1"/>
        </w:rPr>
        <w:t xml:space="preserve">sponsored by the </w:t>
      </w:r>
      <w:r w:rsidR="00235FE7">
        <w:rPr>
          <w:color w:val="000000" w:themeColor="text1"/>
        </w:rPr>
        <w:t xml:space="preserve">University of Iowa’s </w:t>
      </w:r>
      <w:r>
        <w:rPr>
          <w:color w:val="000000" w:themeColor="text1"/>
        </w:rPr>
        <w:t>Obermann Ce</w:t>
      </w:r>
      <w:r w:rsidR="00235FE7">
        <w:rPr>
          <w:color w:val="000000" w:themeColor="text1"/>
        </w:rPr>
        <w:t xml:space="preserve">nter for Advanced Studies, </w:t>
      </w:r>
      <w:r>
        <w:rPr>
          <w:color w:val="000000" w:themeColor="text1"/>
        </w:rPr>
        <w:t xml:space="preserve">Public Policy Center, College of Education, </w:t>
      </w:r>
      <w:r w:rsidR="00972006">
        <w:rPr>
          <w:color w:val="000000" w:themeColor="text1"/>
        </w:rPr>
        <w:t xml:space="preserve">Educational Policy &amp; Leadership Studies, </w:t>
      </w:r>
      <w:r>
        <w:rPr>
          <w:color w:val="000000" w:themeColor="text1"/>
        </w:rPr>
        <w:t xml:space="preserve">Graduate </w:t>
      </w:r>
      <w:r w:rsidR="00972006">
        <w:rPr>
          <w:color w:val="000000" w:themeColor="text1"/>
        </w:rPr>
        <w:t>&amp;</w:t>
      </w:r>
      <w:r>
        <w:rPr>
          <w:color w:val="000000" w:themeColor="text1"/>
        </w:rPr>
        <w:t xml:space="preserve"> Professional Student </w:t>
      </w:r>
      <w:r w:rsidR="00235FE7">
        <w:rPr>
          <w:color w:val="000000" w:themeColor="text1"/>
        </w:rPr>
        <w:t xml:space="preserve">Government, </w:t>
      </w:r>
      <w:r w:rsidR="00972006">
        <w:rPr>
          <w:color w:val="000000" w:themeColor="text1"/>
        </w:rPr>
        <w:t xml:space="preserve">UI Student Government, Graduate Student Senate, College of Liberal Arts &amp; Sciences, </w:t>
      </w:r>
      <w:r w:rsidR="00235FE7">
        <w:rPr>
          <w:color w:val="000000" w:themeColor="text1"/>
        </w:rPr>
        <w:t xml:space="preserve">Department of Sociology, </w:t>
      </w:r>
      <w:r>
        <w:rPr>
          <w:color w:val="000000" w:themeColor="text1"/>
        </w:rPr>
        <w:t xml:space="preserve">Division of Student Life, College of Business, and Chief Diversity </w:t>
      </w:r>
      <w:r w:rsidR="00BE6014">
        <w:rPr>
          <w:color w:val="000000" w:themeColor="text1"/>
        </w:rPr>
        <w:t>O</w:t>
      </w:r>
      <w:r>
        <w:rPr>
          <w:color w:val="000000" w:themeColor="text1"/>
        </w:rPr>
        <w:t>ffice.</w:t>
      </w:r>
      <w:r w:rsidR="00235FE7">
        <w:rPr>
          <w:color w:val="000000" w:themeColor="text1"/>
        </w:rPr>
        <w:t xml:space="preserve"> It is part of a year-long series of events examining the current state of public higher education. The series began with a screening of the documentary film </w:t>
      </w:r>
      <w:r w:rsidR="00235FE7">
        <w:rPr>
          <w:i/>
          <w:color w:val="000000" w:themeColor="text1"/>
        </w:rPr>
        <w:t xml:space="preserve">Starving the Beast </w:t>
      </w:r>
      <w:r w:rsidR="00235FE7">
        <w:rPr>
          <w:color w:val="000000" w:themeColor="text1"/>
        </w:rPr>
        <w:t>and will culminate in a day-long public forum in April.</w:t>
      </w:r>
    </w:p>
    <w:p w14:paraId="716021E8" w14:textId="77777777" w:rsidR="00BC5DA7" w:rsidRDefault="00BC5DA7">
      <w:pPr>
        <w:rPr>
          <w:color w:val="000000" w:themeColor="text1"/>
        </w:rPr>
      </w:pPr>
    </w:p>
    <w:p w14:paraId="1001BA5E" w14:textId="77777777" w:rsidR="00BC5DA7" w:rsidRPr="00AF52D6" w:rsidRDefault="00BC5DA7">
      <w:pPr>
        <w:rPr>
          <w:color w:val="000000" w:themeColor="text1"/>
        </w:rPr>
      </w:pPr>
    </w:p>
    <w:sectPr w:rsidR="00BC5DA7" w:rsidRPr="00AF52D6" w:rsidSect="001D0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3A"/>
    <w:rsid w:val="00032B07"/>
    <w:rsid w:val="0003315F"/>
    <w:rsid w:val="000C4892"/>
    <w:rsid w:val="001341CE"/>
    <w:rsid w:val="001632D1"/>
    <w:rsid w:val="0019515E"/>
    <w:rsid w:val="001D03D3"/>
    <w:rsid w:val="0020043A"/>
    <w:rsid w:val="00223909"/>
    <w:rsid w:val="00235FE7"/>
    <w:rsid w:val="00254F48"/>
    <w:rsid w:val="0025722A"/>
    <w:rsid w:val="003213C5"/>
    <w:rsid w:val="0033161A"/>
    <w:rsid w:val="003F700A"/>
    <w:rsid w:val="00402C3C"/>
    <w:rsid w:val="0041739B"/>
    <w:rsid w:val="0045704D"/>
    <w:rsid w:val="004817AD"/>
    <w:rsid w:val="004A08D0"/>
    <w:rsid w:val="004B3313"/>
    <w:rsid w:val="004D6077"/>
    <w:rsid w:val="004F4632"/>
    <w:rsid w:val="0050374C"/>
    <w:rsid w:val="005103C7"/>
    <w:rsid w:val="0052720C"/>
    <w:rsid w:val="00575B79"/>
    <w:rsid w:val="005B2E9D"/>
    <w:rsid w:val="005E37FD"/>
    <w:rsid w:val="005E497B"/>
    <w:rsid w:val="00624AF1"/>
    <w:rsid w:val="00701749"/>
    <w:rsid w:val="007205CD"/>
    <w:rsid w:val="00723A7B"/>
    <w:rsid w:val="00752011"/>
    <w:rsid w:val="00762A9C"/>
    <w:rsid w:val="00777ED4"/>
    <w:rsid w:val="007D093C"/>
    <w:rsid w:val="007D3BFB"/>
    <w:rsid w:val="008361F9"/>
    <w:rsid w:val="0084698C"/>
    <w:rsid w:val="00880586"/>
    <w:rsid w:val="00885085"/>
    <w:rsid w:val="008C4186"/>
    <w:rsid w:val="008D39DD"/>
    <w:rsid w:val="008E64BD"/>
    <w:rsid w:val="00913B41"/>
    <w:rsid w:val="0096655E"/>
    <w:rsid w:val="00972006"/>
    <w:rsid w:val="0099650C"/>
    <w:rsid w:val="00A17C77"/>
    <w:rsid w:val="00A4740D"/>
    <w:rsid w:val="00AF52D6"/>
    <w:rsid w:val="00B13668"/>
    <w:rsid w:val="00B22BD0"/>
    <w:rsid w:val="00BC5DA7"/>
    <w:rsid w:val="00BE6014"/>
    <w:rsid w:val="00C2408E"/>
    <w:rsid w:val="00C3505B"/>
    <w:rsid w:val="00C6001C"/>
    <w:rsid w:val="00CA5233"/>
    <w:rsid w:val="00CA792E"/>
    <w:rsid w:val="00CB507B"/>
    <w:rsid w:val="00CC3141"/>
    <w:rsid w:val="00CE733A"/>
    <w:rsid w:val="00D15C9D"/>
    <w:rsid w:val="00D4723F"/>
    <w:rsid w:val="00D504D7"/>
    <w:rsid w:val="00D91409"/>
    <w:rsid w:val="00DA1BAC"/>
    <w:rsid w:val="00DB5939"/>
    <w:rsid w:val="00E8415A"/>
    <w:rsid w:val="00EC5E4B"/>
    <w:rsid w:val="00ED2630"/>
    <w:rsid w:val="00EF6FD1"/>
    <w:rsid w:val="00F10A27"/>
    <w:rsid w:val="00FA0BE1"/>
    <w:rsid w:val="00FB264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90D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23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5233"/>
    <w:rPr>
      <w:i/>
      <w:iCs/>
    </w:rPr>
  </w:style>
  <w:style w:type="character" w:styleId="Strong">
    <w:name w:val="Strong"/>
    <w:basedOn w:val="DefaultParagraphFont"/>
    <w:uiPriority w:val="22"/>
    <w:qFormat/>
    <w:rsid w:val="00CA5233"/>
    <w:rPr>
      <w:b/>
      <w:bCs/>
    </w:rPr>
  </w:style>
  <w:style w:type="paragraph" w:styleId="NormalWeb">
    <w:name w:val="Normal (Web)"/>
    <w:basedOn w:val="Normal"/>
    <w:uiPriority w:val="99"/>
    <w:unhideWhenUsed/>
    <w:rsid w:val="00CA5233"/>
    <w:pPr>
      <w:spacing w:before="100" w:beforeAutospacing="1" w:after="100" w:afterAutospacing="1"/>
    </w:pPr>
  </w:style>
  <w:style w:type="character" w:customStyle="1" w:styleId="apple-converted-space">
    <w:name w:val="apple-converted-space"/>
    <w:basedOn w:val="DefaultParagraphFont"/>
    <w:rsid w:val="005E497B"/>
  </w:style>
  <w:style w:type="character" w:styleId="Hyperlink">
    <w:name w:val="Hyperlink"/>
    <w:basedOn w:val="DefaultParagraphFont"/>
    <w:uiPriority w:val="99"/>
    <w:unhideWhenUsed/>
    <w:rsid w:val="0096655E"/>
    <w:rPr>
      <w:color w:val="0000FF"/>
      <w:u w:val="single"/>
    </w:rPr>
  </w:style>
  <w:style w:type="paragraph" w:styleId="BalloonText">
    <w:name w:val="Balloon Text"/>
    <w:basedOn w:val="Normal"/>
    <w:link w:val="BalloonTextChar"/>
    <w:uiPriority w:val="99"/>
    <w:semiHidden/>
    <w:unhideWhenUsed/>
    <w:rsid w:val="00701749"/>
    <w:rPr>
      <w:sz w:val="18"/>
      <w:szCs w:val="18"/>
    </w:rPr>
  </w:style>
  <w:style w:type="character" w:customStyle="1" w:styleId="BalloonTextChar">
    <w:name w:val="Balloon Text Char"/>
    <w:basedOn w:val="DefaultParagraphFont"/>
    <w:link w:val="BalloonText"/>
    <w:uiPriority w:val="99"/>
    <w:semiHidden/>
    <w:rsid w:val="007017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9541">
      <w:bodyDiv w:val="1"/>
      <w:marLeft w:val="0"/>
      <w:marRight w:val="0"/>
      <w:marTop w:val="0"/>
      <w:marBottom w:val="0"/>
      <w:divBdr>
        <w:top w:val="none" w:sz="0" w:space="0" w:color="auto"/>
        <w:left w:val="none" w:sz="0" w:space="0" w:color="auto"/>
        <w:bottom w:val="none" w:sz="0" w:space="0" w:color="auto"/>
        <w:right w:val="none" w:sz="0" w:space="0" w:color="auto"/>
      </w:divBdr>
    </w:div>
    <w:div w:id="679233587">
      <w:bodyDiv w:val="1"/>
      <w:marLeft w:val="0"/>
      <w:marRight w:val="0"/>
      <w:marTop w:val="0"/>
      <w:marBottom w:val="0"/>
      <w:divBdr>
        <w:top w:val="none" w:sz="0" w:space="0" w:color="auto"/>
        <w:left w:val="none" w:sz="0" w:space="0" w:color="auto"/>
        <w:bottom w:val="none" w:sz="0" w:space="0" w:color="auto"/>
        <w:right w:val="none" w:sz="0" w:space="0" w:color="auto"/>
      </w:divBdr>
    </w:div>
    <w:div w:id="895630712">
      <w:bodyDiv w:val="1"/>
      <w:marLeft w:val="0"/>
      <w:marRight w:val="0"/>
      <w:marTop w:val="0"/>
      <w:marBottom w:val="0"/>
      <w:divBdr>
        <w:top w:val="none" w:sz="0" w:space="0" w:color="auto"/>
        <w:left w:val="none" w:sz="0" w:space="0" w:color="auto"/>
        <w:bottom w:val="none" w:sz="0" w:space="0" w:color="auto"/>
        <w:right w:val="none" w:sz="0" w:space="0" w:color="auto"/>
      </w:divBdr>
    </w:div>
    <w:div w:id="1255478121">
      <w:bodyDiv w:val="1"/>
      <w:marLeft w:val="0"/>
      <w:marRight w:val="0"/>
      <w:marTop w:val="0"/>
      <w:marBottom w:val="0"/>
      <w:divBdr>
        <w:top w:val="none" w:sz="0" w:space="0" w:color="auto"/>
        <w:left w:val="none" w:sz="0" w:space="0" w:color="auto"/>
        <w:bottom w:val="none" w:sz="0" w:space="0" w:color="auto"/>
        <w:right w:val="none" w:sz="0" w:space="0" w:color="auto"/>
      </w:divBdr>
    </w:div>
    <w:div w:id="1798789949">
      <w:bodyDiv w:val="1"/>
      <w:marLeft w:val="0"/>
      <w:marRight w:val="0"/>
      <w:marTop w:val="0"/>
      <w:marBottom w:val="0"/>
      <w:divBdr>
        <w:top w:val="none" w:sz="0" w:space="0" w:color="auto"/>
        <w:left w:val="none" w:sz="0" w:space="0" w:color="auto"/>
        <w:bottom w:val="none" w:sz="0" w:space="0" w:color="auto"/>
        <w:right w:val="none" w:sz="0" w:space="0" w:color="auto"/>
      </w:divBdr>
    </w:div>
    <w:div w:id="2061972390">
      <w:bodyDiv w:val="1"/>
      <w:marLeft w:val="0"/>
      <w:marRight w:val="0"/>
      <w:marTop w:val="0"/>
      <w:marBottom w:val="0"/>
      <w:divBdr>
        <w:top w:val="none" w:sz="0" w:space="0" w:color="auto"/>
        <w:left w:val="none" w:sz="0" w:space="0" w:color="auto"/>
        <w:bottom w:val="none" w:sz="0" w:space="0" w:color="auto"/>
        <w:right w:val="none" w:sz="0" w:space="0" w:color="auto"/>
      </w:divBdr>
    </w:div>
    <w:div w:id="21469214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3435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2017-01-12T15:09:00Z</dcterms:created>
  <dcterms:modified xsi:type="dcterms:W3CDTF">2017-01-18T18:30:00Z</dcterms:modified>
</cp:coreProperties>
</file>